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0E" w:rsidRPr="00736C0E" w:rsidRDefault="00736C0E" w:rsidP="00736C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36C0E" w:rsidRDefault="00736C0E" w:rsidP="00736C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>Требования к оценке уровня знаний и умений в области физической культуры и спорта:</w:t>
      </w:r>
    </w:p>
    <w:p w:rsidR="00736C0E" w:rsidRPr="00736C0E" w:rsidRDefault="00736C0E" w:rsidP="00736C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736C0E" w:rsidRPr="00736C0E" w:rsidRDefault="00736C0E" w:rsidP="00736C0E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Влияние занятий физической культурой на состояние здоровья, </w:t>
      </w:r>
    </w:p>
    <w:p w:rsidR="0021682F" w:rsidRPr="00736C0E" w:rsidRDefault="0021682F" w:rsidP="002216F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повышение умственной и физической работоспособности.</w:t>
      </w:r>
    </w:p>
    <w:p w:rsidR="0021682F" w:rsidRPr="00736C0E" w:rsidRDefault="0021682F" w:rsidP="002216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Гигиена занятий физической культурой.</w:t>
      </w:r>
    </w:p>
    <w:p w:rsidR="0021682F" w:rsidRPr="00736C0E" w:rsidRDefault="0021682F" w:rsidP="002216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21682F" w:rsidRPr="00736C0E" w:rsidRDefault="0021682F" w:rsidP="002216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Основы методики самостоятельных занятий.</w:t>
      </w:r>
    </w:p>
    <w:p w:rsidR="0021682F" w:rsidRPr="00736C0E" w:rsidRDefault="0021682F" w:rsidP="002216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Основы истории развития физической культуры и спорта.</w:t>
      </w:r>
    </w:p>
    <w:p w:rsidR="00736C0E" w:rsidRPr="00736C0E" w:rsidRDefault="0021682F" w:rsidP="00736C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36C0E" w:rsidRPr="00736C0E" w:rsidRDefault="00736C0E" w:rsidP="00736C0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</w:p>
    <w:p w:rsidR="0021682F" w:rsidRPr="00736C0E" w:rsidRDefault="0021682F" w:rsidP="002216F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Рекомендации к недельному двигательному режиму </w:t>
      </w:r>
    </w:p>
    <w:p w:rsidR="0021682F" w:rsidRPr="00736C0E" w:rsidRDefault="0021682F" w:rsidP="002216F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(не менее 10 часов)</w:t>
      </w:r>
    </w:p>
    <w:p w:rsidR="0021682F" w:rsidRPr="00736C0E" w:rsidRDefault="0021682F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Виды двигательной активности</w:t>
      </w:r>
    </w:p>
    <w:p w:rsidR="0021682F" w:rsidRPr="00736C0E" w:rsidRDefault="0021682F" w:rsidP="00221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1. Утренняя гимнастика</w:t>
      </w:r>
    </w:p>
    <w:p w:rsidR="0021682F" w:rsidRPr="00736C0E" w:rsidRDefault="0021682F" w:rsidP="00221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2. Обязательные учебные занятия в образовательных организациях</w:t>
      </w:r>
    </w:p>
    <w:p w:rsidR="0021682F" w:rsidRPr="00736C0E" w:rsidRDefault="0021682F" w:rsidP="00221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3. Виды двигательной активности в процессе учебного дня (динамические паузы, физкультминутки и т. д.)</w:t>
      </w:r>
    </w:p>
    <w:p w:rsidR="0021682F" w:rsidRPr="00736C0E" w:rsidRDefault="0021682F" w:rsidP="00221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4. 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</w:r>
    </w:p>
    <w:p w:rsidR="00096017" w:rsidRPr="00736C0E" w:rsidRDefault="0021682F" w:rsidP="00736C0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 xml:space="preserve">5. Самостоятельные занятия физической культурой (с участием родителей), в том </w:t>
      </w:r>
    </w:p>
    <w:p w:rsidR="0021682F" w:rsidRPr="00736C0E" w:rsidRDefault="0021682F" w:rsidP="00736C0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числе подвижными играми и другими видами двигательной активности.</w:t>
      </w:r>
    </w:p>
    <w:p w:rsidR="0021682F" w:rsidRDefault="0021682F" w:rsidP="002216F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6. В каникулярное время ежедневный двигательный режим должен составлять не менее</w:t>
      </w:r>
      <w:r w:rsidR="00B768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3 часов.</w:t>
      </w:r>
    </w:p>
    <w:p w:rsidR="00736C0E" w:rsidRPr="00736C0E" w:rsidRDefault="00736C0E" w:rsidP="002216F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82F" w:rsidRPr="00736C0E" w:rsidRDefault="0021682F" w:rsidP="002216F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color w:val="333333"/>
          <w:lang w:eastAsia="ru-RU"/>
        </w:rPr>
        <w:t>Игра</w:t>
      </w: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 xml:space="preserve"> – это основа жизни ребенка, движение – основа жизни, а вместе, это двигательные игры – то, что занимает примерно 90% времени всей деятельности ребенка </w:t>
      </w:r>
      <w:r w:rsidRPr="00736C0E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дошкольного возраста</w:t>
      </w: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21682F" w:rsidRPr="00736C0E" w:rsidRDefault="0021682F" w:rsidP="002216F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А если обратиться к тому, что мы развиваем познавательную функцию ребенка – его любознательность и стремление узнавать и учиться…</w:t>
      </w:r>
    </w:p>
    <w:p w:rsidR="0021682F" w:rsidRPr="00736C0E" w:rsidRDefault="0021682F" w:rsidP="002216F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Вспомним, мы уже останавливаемся на том, что познавательная функция развивается именно через движение, так же как и речь, и даже художественно-эстетическое развитие…</w:t>
      </w:r>
    </w:p>
    <w:p w:rsidR="0021682F" w:rsidRPr="00736C0E" w:rsidRDefault="0021682F" w:rsidP="002216F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«Детские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 </w:t>
      </w:r>
      <w:r w:rsidRPr="00736C0E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дошкольных</w:t>
      </w: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 xml:space="preserve"> образовательных учреждениях. </w:t>
      </w:r>
    </w:p>
    <w:p w:rsidR="0021682F" w:rsidRPr="00736C0E" w:rsidRDefault="0021682F" w:rsidP="002216F1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Для </w:t>
      </w:r>
      <w:r w:rsidRPr="00736C0E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«ясельной группы»</w:t>
      </w: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 ГТО достаточно придумать </w:t>
      </w:r>
      <w:r w:rsidRPr="00736C0E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«Веселые старты»</w:t>
      </w: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. В них не должно быть проигравших.</w:t>
      </w:r>
    </w:p>
    <w:p w:rsidR="0021682F" w:rsidRPr="00736C0E" w:rsidRDefault="0021682F" w:rsidP="002216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>Дети — подражатели. Если один ребенок получит значок, то остальные также захотят ег</w:t>
      </w:r>
      <w:r w:rsidR="00736C0E">
        <w:rPr>
          <w:rFonts w:ascii="Times New Roman" w:eastAsia="Times New Roman" w:hAnsi="Times New Roman" w:cs="Times New Roman"/>
          <w:color w:val="333333"/>
          <w:lang w:eastAsia="ru-RU"/>
        </w:rPr>
        <w:t>о получить. И мы должны помочь</w:t>
      </w:r>
      <w:r w:rsidRPr="00736C0E">
        <w:rPr>
          <w:rFonts w:ascii="Times New Roman" w:eastAsia="Times New Roman" w:hAnsi="Times New Roman" w:cs="Times New Roman"/>
          <w:color w:val="333333"/>
          <w:lang w:eastAsia="ru-RU"/>
        </w:rPr>
        <w:t xml:space="preserve"> им достичь желаемой цели».</w:t>
      </w:r>
    </w:p>
    <w:p w:rsidR="002216F1" w:rsidRDefault="002216F1" w:rsidP="002216F1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36C0E" w:rsidRDefault="00736C0E" w:rsidP="002216F1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36C0E" w:rsidRDefault="00736C0E" w:rsidP="002216F1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36C0E" w:rsidRPr="00736C0E" w:rsidRDefault="00736C0E" w:rsidP="00736C0E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 </w:t>
      </w:r>
    </w:p>
    <w:p w:rsidR="00736C0E" w:rsidRDefault="00736C0E" w:rsidP="002216F1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36C0E" w:rsidRPr="00736C0E" w:rsidRDefault="00736C0E" w:rsidP="00736C0E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16F1" w:rsidRDefault="002216F1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Муниципальное бюджетное дошкольное образовательное учреждение «Детский сад №8»</w:t>
      </w: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36C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9675" cy="942975"/>
            <wp:effectExtent l="0" t="0" r="9525" b="9525"/>
            <wp:docPr id="4" name="Picture 3" descr="D:\a3697142a5a28fd14531535d28c45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a3697142a5a28fd14531535d28c45d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B0BA9" w:rsidRPr="00736C0E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216F1" w:rsidRPr="00736C0E" w:rsidRDefault="002216F1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216F1" w:rsidRPr="00736C0E" w:rsidRDefault="002216F1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Зачем нужно ГТО в дошкольном возрасте?</w:t>
      </w:r>
    </w:p>
    <w:p w:rsidR="002216F1" w:rsidRPr="00736C0E" w:rsidRDefault="002216F1" w:rsidP="002216F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2216F1" w:rsidRPr="00736C0E" w:rsidRDefault="002216F1" w:rsidP="002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Историческая справка.</w:t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6F1" w:rsidRPr="00736C0E" w:rsidRDefault="002216F1" w:rsidP="002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</w:t>
      </w:r>
    </w:p>
    <w:p w:rsidR="00736C0E" w:rsidRPr="00736C0E" w:rsidRDefault="00736C0E" w:rsidP="00736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lang w:eastAsia="ru-RU"/>
        </w:rPr>
      </w:pP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AB0BA9" w:rsidRDefault="00AB0BA9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2216F1" w:rsidRPr="00736C0E" w:rsidRDefault="002216F1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Указ о возро</w:t>
      </w:r>
      <w:r w:rsidR="00736C0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ждении норм ГТО для школьников</w:t>
      </w:r>
    </w:p>
    <w:p w:rsidR="002216F1" w:rsidRPr="00736C0E" w:rsidRDefault="002216F1" w:rsidP="00736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1 сентября </w:t>
      </w:r>
      <w:r w:rsidR="00201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2014 г</w:t>
      </w:r>
      <w:proofErr w:type="gramStart"/>
      <w:r w:rsidR="00201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</w:t>
      </w:r>
    </w:p>
    <w:p w:rsidR="002216F1" w:rsidRPr="00736C0E" w:rsidRDefault="002216F1" w:rsidP="00736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помимо результатов ЕГЭ, при поступлении в ВУЗы будут учитывать и результаты сдачи норм ГТО.</w:t>
      </w:r>
      <w:r w:rsidRPr="00736C0E"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  <w:br/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  <w:r w:rsidRPr="00736C0E"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  <w:br/>
      </w:r>
    </w:p>
    <w:p w:rsidR="002216F1" w:rsidRDefault="002216F1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lang w:eastAsia="ru-RU"/>
        </w:rPr>
        <w:t>Почему ГТО стоит прививать, именно, начиная с дошколят?</w:t>
      </w:r>
    </w:p>
    <w:p w:rsidR="00736C0E" w:rsidRPr="00736C0E" w:rsidRDefault="00736C0E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3152" w:themeColor="accent4" w:themeShade="80"/>
          <w:lang w:eastAsia="ru-RU"/>
        </w:rPr>
      </w:pPr>
    </w:p>
    <w:p w:rsidR="002216F1" w:rsidRPr="00736C0E" w:rsidRDefault="002216F1" w:rsidP="002216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6F1" w:rsidRPr="00736C0E" w:rsidRDefault="002216F1" w:rsidP="002216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6F1" w:rsidRPr="00736C0E" w:rsidRDefault="002216F1" w:rsidP="002216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развития координации движений </w:t>
      </w:r>
      <w:proofErr w:type="spellStart"/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сензитивным</w:t>
      </w:r>
      <w:proofErr w:type="spellEnd"/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старший </w:t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дошкольный возраст. Именно в это время ребёнку следует приступать к занятиям гимнастикой, фигурным катанием, балетом и т. п.</w:t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6F1" w:rsidRPr="00736C0E" w:rsidRDefault="002216F1" w:rsidP="002216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 период – период самого активного развития ребенка, в двигательном, так и в психическом развитии.</w:t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6F1" w:rsidRPr="00736C0E" w:rsidRDefault="002216F1" w:rsidP="002216F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</w:t>
      </w: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2216F1" w:rsidRPr="00736C0E" w:rsidRDefault="002216F1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Цель Комплекса «Горжусь тобой, Отечество (ГТО)»:</w:t>
      </w:r>
    </w:p>
    <w:p w:rsidR="002216F1" w:rsidRPr="00736C0E" w:rsidRDefault="002216F1" w:rsidP="002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2216F1" w:rsidRPr="00736C0E" w:rsidRDefault="002216F1" w:rsidP="002216F1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2216F1" w:rsidRPr="00736C0E" w:rsidRDefault="002216F1" w:rsidP="002216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Задачи Комплекса:</w:t>
      </w:r>
    </w:p>
    <w:p w:rsidR="002216F1" w:rsidRPr="00736C0E" w:rsidRDefault="002216F1" w:rsidP="002216F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2216F1" w:rsidRPr="00736C0E" w:rsidRDefault="002216F1" w:rsidP="002216F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уровня физической подготовленности, продолжительности жизни граждан.</w:t>
      </w:r>
    </w:p>
    <w:p w:rsidR="002216F1" w:rsidRPr="00736C0E" w:rsidRDefault="002216F1" w:rsidP="002216F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2216F1" w:rsidRPr="00736C0E" w:rsidRDefault="002216F1" w:rsidP="002216F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Повышение общего уровня знаний населения о средствах, методах и формах организации самостоятельных </w:t>
      </w: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занятий, в том числе с использованием современных информационных технологий.</w:t>
      </w:r>
    </w:p>
    <w:p w:rsidR="002216F1" w:rsidRPr="00736C0E" w:rsidRDefault="002216F1" w:rsidP="002216F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D76E84" w:rsidRPr="00736C0E" w:rsidRDefault="00D76E84" w:rsidP="00D76E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Ступени: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ступень - от 6 до 8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ступень - от 9 до 10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третья ступень - от 11 до 12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четвертая ступень - от 13 до 15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пятая ступень - от 16 до 17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шестая ступень - от 18 до 29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седьмая ступень - от 30 до 39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восьмая ступень - от 40 до 49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девятая ступень - от 50 до 59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десятая ступень - от 60 до 69 лет;</w:t>
      </w:r>
    </w:p>
    <w:p w:rsidR="00D76E84" w:rsidRPr="00736C0E" w:rsidRDefault="00D76E84" w:rsidP="00D76E84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</w:pPr>
      <w:r w:rsidRPr="00736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одиннадцатая ступень - от 70 лет и старше.</w:t>
      </w:r>
    </w:p>
    <w:p w:rsidR="00D76E84" w:rsidRPr="00736C0E" w:rsidRDefault="00D76E84" w:rsidP="00736C0E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Комплекс состоит из следующих частей:</w:t>
      </w:r>
    </w:p>
    <w:p w:rsidR="00736C0E" w:rsidRPr="00736C0E" w:rsidRDefault="00736C0E" w:rsidP="00736C0E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</w:p>
    <w:p w:rsidR="00736C0E" w:rsidRPr="00736C0E" w:rsidRDefault="00D76E84" w:rsidP="00736C0E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i/>
          <w:iCs/>
          <w:color w:val="1C1C1C"/>
          <w:lang w:eastAsia="ru-RU"/>
        </w:rPr>
        <w:t>Первая часть</w:t>
      </w:r>
      <w:r w:rsidRPr="00736C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</w:p>
    <w:p w:rsidR="00736C0E" w:rsidRPr="00736C0E" w:rsidRDefault="00D76E84" w:rsidP="00736C0E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36C0E">
        <w:rPr>
          <w:rFonts w:ascii="Times New Roman" w:eastAsia="Times New Roman" w:hAnsi="Times New Roman" w:cs="Times New Roman"/>
          <w:b/>
          <w:bCs/>
          <w:i/>
          <w:iCs/>
          <w:color w:val="1C1C1C"/>
          <w:lang w:eastAsia="ru-RU"/>
        </w:rPr>
        <w:t>Вторая часть</w:t>
      </w:r>
      <w:r w:rsidRPr="00736C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(спортивная) направленная на привлечение граждан </w:t>
      </w:r>
      <w:r w:rsidR="00736C0E" w:rsidRPr="00736C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</w:p>
    <w:p w:rsidR="00D76E84" w:rsidRPr="00736C0E" w:rsidRDefault="00D76E84" w:rsidP="00736C0E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</w:p>
    <w:p w:rsidR="00D76E84" w:rsidRPr="00736C0E" w:rsidRDefault="00D76E84" w:rsidP="00D76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97979"/>
          <w:lang w:eastAsia="ru-RU"/>
        </w:rPr>
      </w:pPr>
    </w:p>
    <w:p w:rsidR="002216F1" w:rsidRPr="00736C0E" w:rsidRDefault="002216F1" w:rsidP="002216F1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429BF" w:rsidRDefault="00E429BF">
      <w:bookmarkStart w:id="0" w:name="_GoBack"/>
      <w:bookmarkEnd w:id="0"/>
    </w:p>
    <w:sectPr w:rsidR="00E429BF" w:rsidSect="00E429B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05"/>
    <w:multiLevelType w:val="hybridMultilevel"/>
    <w:tmpl w:val="B6AC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558F8"/>
    <w:multiLevelType w:val="multilevel"/>
    <w:tmpl w:val="CDB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FDD22CB"/>
    <w:multiLevelType w:val="multilevel"/>
    <w:tmpl w:val="EFD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7CE7ABB"/>
    <w:multiLevelType w:val="hybridMultilevel"/>
    <w:tmpl w:val="3F4A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EFD"/>
    <w:rsid w:val="00096017"/>
    <w:rsid w:val="00201155"/>
    <w:rsid w:val="0021682F"/>
    <w:rsid w:val="002216F1"/>
    <w:rsid w:val="003E3EFD"/>
    <w:rsid w:val="003F75B9"/>
    <w:rsid w:val="005A0ECE"/>
    <w:rsid w:val="00700A89"/>
    <w:rsid w:val="00736C0E"/>
    <w:rsid w:val="007671BB"/>
    <w:rsid w:val="008E65B5"/>
    <w:rsid w:val="00AB0BA9"/>
    <w:rsid w:val="00B7683A"/>
    <w:rsid w:val="00D76E84"/>
    <w:rsid w:val="00E4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8E85-D983-4D96-9577-53754795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2020-09-21T11:23:00Z</cp:lastPrinted>
  <dcterms:created xsi:type="dcterms:W3CDTF">2020-09-21T11:28:00Z</dcterms:created>
  <dcterms:modified xsi:type="dcterms:W3CDTF">2020-11-11T11:42:00Z</dcterms:modified>
</cp:coreProperties>
</file>